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8A" w:rsidRPr="00103428" w:rsidRDefault="008B4A1B">
      <w:pPr>
        <w:rPr>
          <w:b/>
          <w:sz w:val="44"/>
          <w:szCs w:val="44"/>
        </w:rPr>
      </w:pPr>
      <w:r>
        <w:rPr>
          <w:noProof/>
          <w:lang w:eastAsia="nb-NO"/>
        </w:rPr>
        <mc:AlternateContent>
          <mc:Choice Requires="wpg">
            <w:drawing>
              <wp:anchor distT="0" distB="0" distL="114300" distR="114300" simplePos="0" relativeHeight="251659264" behindDoc="0" locked="0" layoutInCell="1" allowOverlap="1" wp14:anchorId="4AFC85F4" wp14:editId="54ABCC56">
                <wp:simplePos x="0" y="0"/>
                <wp:positionH relativeFrom="column">
                  <wp:posOffset>-559435</wp:posOffset>
                </wp:positionH>
                <wp:positionV relativeFrom="paragraph">
                  <wp:posOffset>-177181</wp:posOffset>
                </wp:positionV>
                <wp:extent cx="7108466" cy="6870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466" cy="68707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05pt;margin-top:-13.95pt;width:559.7pt;height:54.1pt;z-index:251659264"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">
                <v:group id="Group 2" o:spid="_x0000_s1027" style="position:absolute;left:183;top:1604;width:448;height:299" coordorigin="720,336" coordsize="62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720;top:336;width:384;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738AA&#10;AADaAAAADwAAAGRycy9kb3ducmV2LnhtbESPT4vCMBTE7wt+h/AEb2vaCiLVtIi44knwD3p9Ns+2&#10;2LyUJqv12xthYY/DzPyGWeS9acSDOldbVhCPIxDEhdU1lwpOx5/vGQjnkTU2lknBixzk2eBrgam2&#10;T97T4+BLESDsUlRQed+mUrqiIoNubFvi4N1sZ9AH2ZVSd/gMcNPIJIqm0mDNYaHCllYVFffDr1GA&#10;erlbJ9EmucTexPG1PSeWzkqNhv1yDsJT7//Df+2tVjCBz5Vw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N738AAAADaAAAADwAAAAAAAAAAAAAAAACYAgAAZHJzL2Rvd25y&#10;ZXYueG1sUEsFBgAAAAAEAAQA9QAAAIUDAAAAAA==&#10;" fillcolor="red" stroked="f">
                    <v:shadow color="#1c1c1c"/>
                  </v:rect>
                  <v:rect id="Rectangle 4" o:spid="_x0000_s1029" style="position:absolute;left:1056;top:336;width:288;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6ncIA&#10;AADaAAAADwAAAGRycy9kb3ducmV2LnhtbESPX2vCMBTF3wW/Q7jC3jRVyiadUUQZrJShq9v7pblr&#10;g81N12Rav/0iDPZ4OH9+nNVmsK24UO+NYwXzWQKCuHLacK3g4/QyXYLwAVlj65gU3MjDZj0erTDT&#10;7srvdClDLeII+wwVNCF0mZS+asiin7mOOHpfrrcYouxrqXu8xnHbykWSPEqLhiOhwY52DVXn8sdG&#10;yDF9cm/mkBT5sfD289vs8+Km1MNk2D6DCDSE//Bf+1UrSOF+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fqdwgAAANoAAAAPAAAAAAAAAAAAAAAAAJgCAABkcnMvZG93&#10;bnJldi54bWxQSwUGAAAAAAQABAD1AAAAhwMAAAAA&#10;" fillcolor="#f60" stroked="f">
                    <v:shadow color="#1c1c1c"/>
                  </v:rect>
                </v:group>
                <v:group id="Group 5" o:spid="_x0000_s1030" style="position:absolute;left:261;top:1870;width:465;height:299" coordorigin="912,2640" coordsize="6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1" style="position:absolute;left:912;top:2640;width:384;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sOL0A&#10;AADaAAAADwAAAGRycy9kb3ducmV2LnhtbESPwQrCMBBE74L/EFbwpqkeRKpRRBC8WgU9rs3aFptN&#10;TWKtf28EweMwM2+Y5boztWjJ+cqygsk4AUGcW11xoeB03I3mIHxA1lhbJgVv8rBe9XtLTLV98YHa&#10;LBQiQtinqKAMoUml9HlJBv3YNsTRu1lnMETpCqkdviLc1HKaJDNpsOK4UGJD25Lye/Y0Ci7nK21P&#10;80N7zHby6h77TTepCqWGg26zABGoC//wr73XCm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K2sOL0AAADaAAAADwAAAAAAAAAAAAAAAACYAgAAZHJzL2Rvd25yZXYu&#10;eG1sUEsFBgAAAAAEAAQA9QAAAIIDAAAAAA==&#10;" fillcolor="lime" stroked="f">
                    <v:shadow color="#1c1c1c"/>
                  </v:rect>
                  <v:rect id="Rectangle 7" o:spid="_x0000_s1032" style="position:absolute;left:1248;top:2640;width:336;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vBMIA&#10;AADaAAAADwAAAGRycy9kb3ducmV2LnhtbESPQWsCMRSE70L/Q3gFb262PVjZGkUsgig9VIVeH5vX&#10;zeLmZU3i7vrvjSD0OMzMN8x8OdhGdORD7VjBW5aDIC6drrlScDpuJjMQISJrbByTghsFWC5eRnMs&#10;tOv5h7pDrESCcChQgYmxLaQMpSGLIXMtcfL+nLcYk/SV1B77BLeNfM/zqbRYc1ow2NLaUHk+XK2C&#10;S5h1X/3qd2P25+/a4e6yXfudUuPXYfUJItIQ/8PP9lYr+IDHlX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a8EwgAAANoAAAAPAAAAAAAAAAAAAAAAAJgCAABkcnMvZG93&#10;bnJldi54bWxQSwUGAAAAAAQABAD1AAAAhwMAAAAA&#10;" fillcolor="#0cf" stroked="f">
                    <v:shadow color="#1c1c1c"/>
                  </v:rect>
                </v:group>
                <v:rect id="Rectangle 8" o:spid="_x0000_s1033" style="position:absolute;top:1824;width:353;height: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u8EA&#10;AADaAAAADwAAAGRycy9kb3ducmV2LnhtbERPy07CQBTdm/gPk2viTqZqMFgYGoIhYVcssr90Lm2x&#10;c6fpTF98vbMwYXly3qtkNLXoqXWVZQWvswgEcW51xYWCn+PuZQHCeWSNtWVSMJGDZP34sMJY24G/&#10;qc98IUIIuxgVlN43sZQuL8mgm9mGOHAX2xr0AbaF1C0OIdzU8i2KPqTBikNDiQ1tS8p/s84omM/P&#10;h8PXZ3M6nbtM7qb3S3q7pko9P42bJQhPo7+L/917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qrvBAAAA2gAAAA8AAAAAAAAAAAAAAAAAmAIAAGRycy9kb3du&#10;cmV2LnhtbFBLBQYAAAAABAAEAPUAAACGAwAAAAA=&#10;" fillcolor="yellow" stroked="f">
                  <v:shadow color="#1c1c1c"/>
                </v:rect>
                <v:rect id="Rectangle 9" o:spid="_x0000_s1034" style="position:absolute;left:400;top:1536;width:20;height: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wcAA&#10;AADaAAAADwAAAGRycy9kb3ducmV2LnhtbESP0YrCMBRE34X9h3AXfNN0BWWtRikLouLTtn7Apbnb&#10;lm1uShJt9euNIPg4zMwZZr0dTCuu5HxjWcHXNAFBXFrdcKXgXOwm3yB8QNbYWiYFN/Kw3XyM1phq&#10;2/MvXfNQiQhhn6KCOoQuldKXNRn0U9sRR+/POoMhSldJ7bCPcNPKWZIspMGG40KNHf3UVP7nF6PA&#10;3hd3d5N51hcuO5W75Zxpf1Rq/DlkKxCBhvAOv9oHrWAJzyvx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ZwcAAAADaAAAADwAAAAAAAAAAAAAAAACYAgAAZHJzL2Rvd25y&#10;ZXYueG1sUEsFBgAAAAAEAAQA9QAAAIUDAAAAAA==&#10;" fillcolor="#1c1c1c" stroked="f" strokecolor="#1c1c1c">
                  <v:shadow color="#1c1c1c"/>
                </v:rect>
                <v:rect id="Rectangle 10" o:spid="_x0000_s1035" style="position:absolute;left:199;top:2054;width:5476;height: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gqsMA&#10;AADbAAAADwAAAGRycy9kb3ducmV2LnhtbESPT0/DMAzF75P4DpGRuG0pIAbqllYIFcGFw8rE2Wrc&#10;P1rjlCTryrfHByRutt7zez/vy8WNaqYQB88GbjcZKOLG24E7A8fP1/UTqJiQLY6eycAPRSiLq9Ue&#10;c+svfKC5Tp2SEI45GuhTmnKtY9OTw7jxE7ForQ8Ok6yh0zbgRcLdqO+ybKsdDiwNPU700lNzqs/O&#10;wNvjt54/2q9j81Cdawquum/Hypib6+V5ByrRkv7Nf9fvVvCFXn6RAX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GgqsMAAADbAAAADwAAAAAAAAAAAAAAAACYAgAAZHJzL2Rv&#10;d25yZXYueG1sUEsFBgAAAAAEAAQA9QAAAIgDAAAAAA==&#10;" fillcolor="#1c1c1c" stroked="f">
                  <v:fill angle="90" focus="100%" type="gradient"/>
                  <v:shadow color="#1c1c1c"/>
                </v:rect>
              </v:group>
            </w:pict>
          </mc:Fallback>
        </mc:AlternateContent>
      </w:r>
      <w:r w:rsidR="00103428">
        <w:rPr>
          <w:b/>
          <w:sz w:val="32"/>
          <w:szCs w:val="32"/>
        </w:rPr>
        <w:tab/>
      </w:r>
      <w:r w:rsidR="00103428" w:rsidRPr="00103428">
        <w:rPr>
          <w:b/>
          <w:sz w:val="44"/>
          <w:szCs w:val="44"/>
        </w:rPr>
        <w:t xml:space="preserve">Norwegian Manchester </w:t>
      </w:r>
      <w:proofErr w:type="spellStart"/>
      <w:r w:rsidR="00103428" w:rsidRPr="00103428">
        <w:rPr>
          <w:b/>
          <w:sz w:val="44"/>
          <w:szCs w:val="44"/>
        </w:rPr>
        <w:t>Triage</w:t>
      </w:r>
      <w:proofErr w:type="spellEnd"/>
      <w:r w:rsidR="00103428" w:rsidRPr="00103428">
        <w:rPr>
          <w:b/>
          <w:sz w:val="44"/>
          <w:szCs w:val="44"/>
        </w:rPr>
        <w:t xml:space="preserve"> Group</w:t>
      </w:r>
    </w:p>
    <w:p w:rsidR="00D5088A" w:rsidRDefault="00D5088A"/>
    <w:p w:rsidR="00103428" w:rsidRPr="00103428" w:rsidRDefault="00103428">
      <w:pPr>
        <w:rPr>
          <w:b/>
          <w:sz w:val="32"/>
          <w:szCs w:val="32"/>
        </w:rPr>
      </w:pPr>
      <w:r w:rsidRPr="00103428">
        <w:rPr>
          <w:b/>
          <w:sz w:val="32"/>
          <w:szCs w:val="32"/>
        </w:rPr>
        <w:t>Kvalitetssikring av MTS/TTA</w:t>
      </w:r>
    </w:p>
    <w:p w:rsidR="00103428" w:rsidRDefault="00103428" w:rsidP="00103428"/>
    <w:p w:rsidR="00103428" w:rsidRDefault="00103428" w:rsidP="00103428">
      <w:r>
        <w:t>Bakgrunn:</w:t>
      </w:r>
    </w:p>
    <w:p w:rsidR="00D5088A" w:rsidRDefault="00D5088A" w:rsidP="00D5088A">
      <w:pPr>
        <w:pStyle w:val="Listeavsnitt"/>
        <w:numPr>
          <w:ilvl w:val="0"/>
          <w:numId w:val="1"/>
        </w:numPr>
      </w:pPr>
      <w:r>
        <w:t>Må gjøres 6 måneder etter oppstart MTS/TTA</w:t>
      </w:r>
    </w:p>
    <w:p w:rsidR="00D5088A" w:rsidRDefault="00D5088A" w:rsidP="00D5088A">
      <w:pPr>
        <w:pStyle w:val="Listeavsnitt"/>
        <w:numPr>
          <w:ilvl w:val="0"/>
          <w:numId w:val="1"/>
        </w:numPr>
      </w:pPr>
      <w:r>
        <w:t xml:space="preserve">Deretter anbefalt </w:t>
      </w:r>
      <w:r w:rsidR="006B007E">
        <w:t>en gang årlig</w:t>
      </w:r>
    </w:p>
    <w:p w:rsidR="00D5088A" w:rsidRDefault="00862396" w:rsidP="00D5088A">
      <w:pPr>
        <w:pStyle w:val="Listeavsnitt"/>
        <w:numPr>
          <w:ilvl w:val="0"/>
          <w:numId w:val="1"/>
        </w:numPr>
      </w:pPr>
      <w:r>
        <w:t>All kvalitetssikring s</w:t>
      </w:r>
      <w:r w:rsidR="0033468F">
        <w:t>kal rapporteres til NMTG, som rapporterer videre til MTG</w:t>
      </w:r>
    </w:p>
    <w:p w:rsidR="00103428" w:rsidRDefault="00103428" w:rsidP="00D5088A"/>
    <w:p w:rsidR="00D5088A" w:rsidRDefault="00D5088A" w:rsidP="00D5088A">
      <w:r>
        <w:t>Metode:</w:t>
      </w:r>
    </w:p>
    <w:p w:rsidR="00D5088A" w:rsidRDefault="00D5088A" w:rsidP="00D5088A">
      <w:pPr>
        <w:pStyle w:val="Listeavsnitt"/>
        <w:numPr>
          <w:ilvl w:val="0"/>
          <w:numId w:val="2"/>
        </w:numPr>
      </w:pPr>
      <w:r>
        <w:t xml:space="preserve">Minimum 10 </w:t>
      </w:r>
      <w:proofErr w:type="spellStart"/>
      <w:r>
        <w:t>triagevurderinger</w:t>
      </w:r>
      <w:proofErr w:type="spellEnd"/>
      <w:r>
        <w:t xml:space="preserve"> per utøver</w:t>
      </w:r>
    </w:p>
    <w:p w:rsidR="00D5088A" w:rsidRDefault="00D5088A" w:rsidP="00D5088A">
      <w:pPr>
        <w:pStyle w:val="Listeavsnitt"/>
        <w:numPr>
          <w:ilvl w:val="0"/>
          <w:numId w:val="2"/>
        </w:numPr>
      </w:pPr>
      <w:r>
        <w:t>Vurderingene bør reflektere et bredt spekter av pasienter</w:t>
      </w:r>
    </w:p>
    <w:p w:rsidR="00D5088A" w:rsidRDefault="00420904" w:rsidP="00D5088A">
      <w:pPr>
        <w:pStyle w:val="Listeavsnitt"/>
        <w:numPr>
          <w:ilvl w:val="0"/>
          <w:numId w:val="2"/>
        </w:numPr>
      </w:pPr>
      <w:r>
        <w:t xml:space="preserve">Utføres av </w:t>
      </w:r>
      <w:proofErr w:type="spellStart"/>
      <w:r>
        <w:t>triageinstruktører</w:t>
      </w:r>
      <w:proofErr w:type="spellEnd"/>
    </w:p>
    <w:p w:rsidR="00103428" w:rsidRDefault="00103428" w:rsidP="00D5088A"/>
    <w:p w:rsidR="00D5088A" w:rsidRDefault="00D5088A" w:rsidP="00D5088A">
      <w:r>
        <w:t>Vurdering:</w:t>
      </w:r>
    </w:p>
    <w:p w:rsidR="00D5088A" w:rsidRDefault="00D5088A" w:rsidP="00D5088A">
      <w:pPr>
        <w:pStyle w:val="Listeavsnitt"/>
        <w:numPr>
          <w:ilvl w:val="0"/>
          <w:numId w:val="3"/>
        </w:numPr>
      </w:pPr>
      <w:r>
        <w:t>Klar problemstilling?</w:t>
      </w:r>
    </w:p>
    <w:p w:rsidR="00D5088A" w:rsidRDefault="00D5088A" w:rsidP="00D5088A">
      <w:pPr>
        <w:pStyle w:val="Listeavsnitt"/>
        <w:numPr>
          <w:ilvl w:val="0"/>
          <w:numId w:val="3"/>
        </w:numPr>
      </w:pPr>
      <w:r>
        <w:t>Leselig signatur</w:t>
      </w:r>
      <w:r w:rsidR="00420904">
        <w:t xml:space="preserve"> hvis aktuelt</w:t>
      </w:r>
      <w:r>
        <w:t>?</w:t>
      </w:r>
    </w:p>
    <w:p w:rsidR="00D5088A" w:rsidRDefault="00D5088A" w:rsidP="00D5088A">
      <w:pPr>
        <w:pStyle w:val="Listeavsnitt"/>
        <w:numPr>
          <w:ilvl w:val="0"/>
          <w:numId w:val="3"/>
        </w:numPr>
      </w:pPr>
      <w:r>
        <w:t xml:space="preserve">Smertescore subjektivt og objektivt når aktuelt? </w:t>
      </w:r>
    </w:p>
    <w:p w:rsidR="00D5088A" w:rsidRDefault="00D5088A" w:rsidP="00D5088A">
      <w:pPr>
        <w:pStyle w:val="Listeavsnitt"/>
        <w:numPr>
          <w:ilvl w:val="0"/>
          <w:numId w:val="3"/>
        </w:numPr>
      </w:pPr>
      <w:r>
        <w:t>Riktig flytskjema?</w:t>
      </w:r>
    </w:p>
    <w:p w:rsidR="00D5088A" w:rsidRDefault="00D5088A" w:rsidP="00D5088A">
      <w:pPr>
        <w:pStyle w:val="Listeavsnitt"/>
        <w:numPr>
          <w:ilvl w:val="0"/>
          <w:numId w:val="3"/>
        </w:numPr>
      </w:pPr>
      <w:r>
        <w:t>Riktig diskriminator?</w:t>
      </w:r>
    </w:p>
    <w:p w:rsidR="00D5088A" w:rsidRDefault="00D5088A" w:rsidP="00D5088A">
      <w:pPr>
        <w:pStyle w:val="Listeavsnitt"/>
        <w:numPr>
          <w:ilvl w:val="0"/>
          <w:numId w:val="3"/>
        </w:numPr>
      </w:pPr>
      <w:r>
        <w:t>Riktig hastegrad?</w:t>
      </w:r>
    </w:p>
    <w:p w:rsidR="00D5088A" w:rsidRDefault="00D5088A" w:rsidP="00D5088A">
      <w:pPr>
        <w:pStyle w:val="Listeavsnitt"/>
        <w:numPr>
          <w:ilvl w:val="0"/>
          <w:numId w:val="3"/>
        </w:numPr>
      </w:pPr>
      <w:r>
        <w:t xml:space="preserve">Er dokumentasjonen fullstendig? </w:t>
      </w:r>
    </w:p>
    <w:p w:rsidR="00286E45" w:rsidRDefault="00345B35" w:rsidP="00286E45">
      <w:r>
        <w:t>Se</w:t>
      </w:r>
      <w:r w:rsidR="00862396">
        <w:t xml:space="preserve"> tabell</w:t>
      </w:r>
      <w:r>
        <w:t xml:space="preserve"> 1</w:t>
      </w:r>
    </w:p>
    <w:p w:rsidR="00420904" w:rsidRDefault="00420904" w:rsidP="00420904"/>
    <w:p w:rsidR="00420904" w:rsidRDefault="00420904" w:rsidP="00420904">
      <w:r>
        <w:t xml:space="preserve">Tilbakemelding til </w:t>
      </w:r>
      <w:proofErr w:type="spellStart"/>
      <w:r>
        <w:t>triageutøver</w:t>
      </w:r>
      <w:proofErr w:type="spellEnd"/>
      <w:r>
        <w:t>:</w:t>
      </w:r>
    </w:p>
    <w:p w:rsidR="00420904" w:rsidRDefault="00B24C22" w:rsidP="00420904">
      <w:pPr>
        <w:pStyle w:val="Listeavsnitt"/>
        <w:numPr>
          <w:ilvl w:val="0"/>
          <w:numId w:val="5"/>
        </w:numPr>
      </w:pPr>
      <w:r>
        <w:t>Antall ufullstendige vurderinger og årsak til dette</w:t>
      </w:r>
    </w:p>
    <w:p w:rsidR="00B24C22" w:rsidRDefault="00B24C22" w:rsidP="00B24C22">
      <w:pPr>
        <w:pStyle w:val="Listeavsnitt"/>
        <w:numPr>
          <w:ilvl w:val="0"/>
          <w:numId w:val="5"/>
        </w:numPr>
      </w:pPr>
      <w:r>
        <w:t>Antall unøyaktige vurderinger og årsak til dette</w:t>
      </w:r>
    </w:p>
    <w:p w:rsidR="00862396" w:rsidRDefault="00862396" w:rsidP="00862396">
      <w:r>
        <w:t xml:space="preserve">Hvis kvaliteten på </w:t>
      </w:r>
      <w:proofErr w:type="spellStart"/>
      <w:r>
        <w:t>triageutøvelsen</w:t>
      </w:r>
      <w:proofErr w:type="spellEnd"/>
      <w:r>
        <w:t xml:space="preserve"> ikke oppleves tilfredsstillende, anbefaler NMTG ekstra veiledning til den aktuelle utøveren. Man bør da gjøre en ny kvalitetssikring en tid etter veiledning. Hvis dette ikke gir ønsket resultat, bør man diskutere med lokal ledelse hvordan man bør gå fram videre. </w:t>
      </w:r>
      <w:proofErr w:type="spellStart"/>
      <w:r>
        <w:t>Evt</w:t>
      </w:r>
      <w:proofErr w:type="spellEnd"/>
      <w:r>
        <w:t xml:space="preserve"> kan NMTG kontaktes for råd.</w:t>
      </w:r>
    </w:p>
    <w:p w:rsidR="00420904" w:rsidRDefault="00420904" w:rsidP="00420904"/>
    <w:p w:rsidR="00420904" w:rsidRDefault="00420904" w:rsidP="00420904">
      <w:r>
        <w:lastRenderedPageBreak/>
        <w:t>Rapport til NMTG:</w:t>
      </w:r>
    </w:p>
    <w:p w:rsidR="00420904" w:rsidRDefault="00420904" w:rsidP="00420904">
      <w:pPr>
        <w:pStyle w:val="Listeavsnitt"/>
        <w:numPr>
          <w:ilvl w:val="0"/>
          <w:numId w:val="4"/>
        </w:numPr>
      </w:pPr>
      <w:r>
        <w:t>Når er kvalitetssikring utført?</w:t>
      </w:r>
    </w:p>
    <w:p w:rsidR="009F26B4" w:rsidRDefault="009F26B4" w:rsidP="00420904">
      <w:pPr>
        <w:pStyle w:val="Listeavsnitt"/>
        <w:numPr>
          <w:ilvl w:val="0"/>
          <w:numId w:val="4"/>
        </w:numPr>
      </w:pPr>
      <w:r>
        <w:t xml:space="preserve">Hvor mange </w:t>
      </w:r>
      <w:proofErr w:type="spellStart"/>
      <w:r>
        <w:t>triageutøvere</w:t>
      </w:r>
      <w:proofErr w:type="spellEnd"/>
      <w:r>
        <w:t xml:space="preserve"> er det i avdelingen?</w:t>
      </w:r>
    </w:p>
    <w:p w:rsidR="00420904" w:rsidRDefault="00420904" w:rsidP="00420904">
      <w:pPr>
        <w:pStyle w:val="Listeavsnitt"/>
        <w:numPr>
          <w:ilvl w:val="0"/>
          <w:numId w:val="4"/>
        </w:numPr>
      </w:pPr>
      <w:r>
        <w:t xml:space="preserve">Hvor mange </w:t>
      </w:r>
      <w:r w:rsidR="009F26B4">
        <w:t>utøvere og hendelser er vurdert?</w:t>
      </w:r>
    </w:p>
    <w:p w:rsidR="009F26B4" w:rsidRDefault="009F26B4" w:rsidP="00420904">
      <w:pPr>
        <w:pStyle w:val="Listeavsnitt"/>
        <w:numPr>
          <w:ilvl w:val="0"/>
          <w:numId w:val="4"/>
        </w:numPr>
      </w:pPr>
      <w:r>
        <w:t xml:space="preserve">Hvor mange av </w:t>
      </w:r>
      <w:proofErr w:type="spellStart"/>
      <w:r>
        <w:t>triagevurderingene</w:t>
      </w:r>
      <w:proofErr w:type="spellEnd"/>
      <w:r>
        <w:t xml:space="preserve"> er fullstendige?</w:t>
      </w:r>
    </w:p>
    <w:p w:rsidR="009F26B4" w:rsidRDefault="009F26B4" w:rsidP="00420904">
      <w:pPr>
        <w:pStyle w:val="Listeavsnitt"/>
        <w:numPr>
          <w:ilvl w:val="0"/>
          <w:numId w:val="4"/>
        </w:numPr>
      </w:pPr>
      <w:r>
        <w:t xml:space="preserve">Hvor mange av </w:t>
      </w:r>
      <w:proofErr w:type="spellStart"/>
      <w:r>
        <w:t>triagevurderingene</w:t>
      </w:r>
      <w:proofErr w:type="spellEnd"/>
      <w:r>
        <w:t xml:space="preserve"> er nøyaktige?</w:t>
      </w:r>
    </w:p>
    <w:p w:rsidR="00286E45" w:rsidRDefault="00081A46" w:rsidP="00286E45">
      <w:r>
        <w:t>Se tabell</w:t>
      </w:r>
      <w:r w:rsidR="00345B35">
        <w:t xml:space="preserve"> 2</w:t>
      </w:r>
    </w:p>
    <w:p w:rsidR="006F3BDB" w:rsidRDefault="006F3BDB">
      <w:r>
        <w:br w:type="page"/>
      </w:r>
    </w:p>
    <w:p w:rsidR="00081A46" w:rsidRDefault="00081A46" w:rsidP="006F3BDB">
      <w:r>
        <w:lastRenderedPageBreak/>
        <w:t xml:space="preserve">Tabell 1. Vurdering av </w:t>
      </w:r>
      <w:proofErr w:type="spellStart"/>
      <w:r>
        <w:t>triageutøver</w:t>
      </w:r>
      <w:proofErr w:type="spellEnd"/>
      <w:r w:rsidR="00811882">
        <w:t xml:space="preserve"> (MTS/TTA)</w:t>
      </w:r>
    </w:p>
    <w:p w:rsidR="00081A46" w:rsidRDefault="00081A46" w:rsidP="006F3BDB"/>
    <w:p w:rsidR="006F3BDB" w:rsidRDefault="006B00CF" w:rsidP="006F3BDB">
      <w:r>
        <w:t>Evalueringskriterier:</w:t>
      </w:r>
    </w:p>
    <w:tbl>
      <w:tblPr>
        <w:tblStyle w:val="Tabellrutenett"/>
        <w:tblW w:w="9338" w:type="dxa"/>
        <w:tblLook w:val="04A0" w:firstRow="1" w:lastRow="0" w:firstColumn="1" w:lastColumn="0" w:noHBand="0" w:noVBand="1"/>
      </w:tblPr>
      <w:tblGrid>
        <w:gridCol w:w="3528"/>
        <w:gridCol w:w="428"/>
        <w:gridCol w:w="571"/>
        <w:gridCol w:w="1425"/>
        <w:gridCol w:w="3386"/>
      </w:tblGrid>
      <w:tr w:rsidR="006F3BDB" w:rsidRPr="006F3BDB" w:rsidTr="00811882">
        <w:trPr>
          <w:trHeight w:val="386"/>
        </w:trPr>
        <w:tc>
          <w:tcPr>
            <w:tcW w:w="3528" w:type="dxa"/>
          </w:tcPr>
          <w:p w:rsidR="006F3BDB" w:rsidRPr="006F3BDB" w:rsidRDefault="006F3BDB" w:rsidP="006F3BDB">
            <w:pPr>
              <w:rPr>
                <w:b/>
              </w:rPr>
            </w:pPr>
            <w:r w:rsidRPr="006F3BDB">
              <w:rPr>
                <w:b/>
              </w:rPr>
              <w:t>Kriterium</w:t>
            </w:r>
          </w:p>
        </w:tc>
        <w:tc>
          <w:tcPr>
            <w:tcW w:w="428" w:type="dxa"/>
          </w:tcPr>
          <w:p w:rsidR="006F3BDB" w:rsidRPr="006F3BDB" w:rsidRDefault="006F3BDB" w:rsidP="006F3BDB">
            <w:pPr>
              <w:rPr>
                <w:b/>
              </w:rPr>
            </w:pPr>
            <w:r w:rsidRPr="006F3BDB">
              <w:rPr>
                <w:b/>
              </w:rPr>
              <w:t>Ja</w:t>
            </w:r>
          </w:p>
        </w:tc>
        <w:tc>
          <w:tcPr>
            <w:tcW w:w="571" w:type="dxa"/>
          </w:tcPr>
          <w:p w:rsidR="006F3BDB" w:rsidRPr="006F3BDB" w:rsidRDefault="006F3BDB" w:rsidP="006F3BDB">
            <w:pPr>
              <w:rPr>
                <w:b/>
              </w:rPr>
            </w:pPr>
            <w:r w:rsidRPr="006F3BDB">
              <w:rPr>
                <w:b/>
              </w:rPr>
              <w:t>Nei</w:t>
            </w:r>
          </w:p>
        </w:tc>
        <w:tc>
          <w:tcPr>
            <w:tcW w:w="1425" w:type="dxa"/>
          </w:tcPr>
          <w:p w:rsidR="006F3BDB" w:rsidRPr="006F3BDB" w:rsidRDefault="006F3BDB" w:rsidP="006F3BDB">
            <w:pPr>
              <w:rPr>
                <w:b/>
              </w:rPr>
            </w:pPr>
            <w:r w:rsidRPr="006F3BDB">
              <w:rPr>
                <w:b/>
              </w:rPr>
              <w:t>Ikke aktuelt</w:t>
            </w:r>
          </w:p>
        </w:tc>
        <w:tc>
          <w:tcPr>
            <w:tcW w:w="3386" w:type="dxa"/>
          </w:tcPr>
          <w:p w:rsidR="006F3BDB" w:rsidRPr="006F3BDB" w:rsidRDefault="006F3BDB" w:rsidP="006F3BDB">
            <w:pPr>
              <w:rPr>
                <w:b/>
              </w:rPr>
            </w:pPr>
            <w:r w:rsidRPr="006F3BDB">
              <w:rPr>
                <w:b/>
              </w:rPr>
              <w:t>Kommentar</w:t>
            </w:r>
          </w:p>
        </w:tc>
      </w:tr>
      <w:tr w:rsidR="006F3BDB" w:rsidTr="00811882">
        <w:trPr>
          <w:trHeight w:val="403"/>
        </w:trPr>
        <w:tc>
          <w:tcPr>
            <w:tcW w:w="3528" w:type="dxa"/>
          </w:tcPr>
          <w:p w:rsidR="006F3BDB" w:rsidRDefault="006F3BDB" w:rsidP="006F3BDB">
            <w:r>
              <w:t>Klar problemstilling</w:t>
            </w:r>
          </w:p>
        </w:tc>
        <w:tc>
          <w:tcPr>
            <w:tcW w:w="428" w:type="dxa"/>
          </w:tcPr>
          <w:p w:rsidR="006F3BDB" w:rsidRDefault="006F3BDB" w:rsidP="006F3BDB"/>
        </w:tc>
        <w:tc>
          <w:tcPr>
            <w:tcW w:w="571" w:type="dxa"/>
          </w:tcPr>
          <w:p w:rsidR="006F3BDB" w:rsidRDefault="006F3BDB" w:rsidP="006F3BDB"/>
        </w:tc>
        <w:tc>
          <w:tcPr>
            <w:tcW w:w="1425" w:type="dxa"/>
            <w:shd w:val="clear" w:color="auto" w:fill="808080" w:themeFill="background1" w:themeFillShade="80"/>
          </w:tcPr>
          <w:p w:rsidR="006F3BDB" w:rsidRDefault="006F3BDB" w:rsidP="006F3BDB"/>
        </w:tc>
        <w:tc>
          <w:tcPr>
            <w:tcW w:w="3386" w:type="dxa"/>
          </w:tcPr>
          <w:p w:rsidR="006F3BDB" w:rsidRDefault="006F3BDB" w:rsidP="006F3BDB"/>
        </w:tc>
      </w:tr>
      <w:tr w:rsidR="006F3BDB" w:rsidTr="00811882">
        <w:trPr>
          <w:trHeight w:val="386"/>
        </w:trPr>
        <w:tc>
          <w:tcPr>
            <w:tcW w:w="3528" w:type="dxa"/>
          </w:tcPr>
          <w:p w:rsidR="006F3BDB" w:rsidRDefault="006F3BDB" w:rsidP="006F3BDB">
            <w:r>
              <w:t>Korrekt bruk av flytskjema</w:t>
            </w:r>
          </w:p>
        </w:tc>
        <w:tc>
          <w:tcPr>
            <w:tcW w:w="428" w:type="dxa"/>
          </w:tcPr>
          <w:p w:rsidR="006F3BDB" w:rsidRDefault="006F3BDB" w:rsidP="006F3BDB"/>
        </w:tc>
        <w:tc>
          <w:tcPr>
            <w:tcW w:w="571" w:type="dxa"/>
          </w:tcPr>
          <w:p w:rsidR="006F3BDB" w:rsidRDefault="006F3BDB" w:rsidP="006F3BDB"/>
        </w:tc>
        <w:tc>
          <w:tcPr>
            <w:tcW w:w="1425" w:type="dxa"/>
            <w:shd w:val="clear" w:color="auto" w:fill="808080" w:themeFill="background1" w:themeFillShade="80"/>
          </w:tcPr>
          <w:p w:rsidR="006F3BDB" w:rsidRDefault="006F3BDB" w:rsidP="006F3BDB"/>
        </w:tc>
        <w:tc>
          <w:tcPr>
            <w:tcW w:w="3386" w:type="dxa"/>
          </w:tcPr>
          <w:p w:rsidR="006F3BDB" w:rsidRDefault="006F3BDB" w:rsidP="006F3BDB"/>
        </w:tc>
      </w:tr>
      <w:tr w:rsidR="006F3BDB" w:rsidTr="00811882">
        <w:trPr>
          <w:trHeight w:val="386"/>
        </w:trPr>
        <w:tc>
          <w:tcPr>
            <w:tcW w:w="3528" w:type="dxa"/>
          </w:tcPr>
          <w:p w:rsidR="006F3BDB" w:rsidRDefault="006F3BDB" w:rsidP="006F3BDB">
            <w:r>
              <w:t>Korrekt valg av diskriminator</w:t>
            </w:r>
          </w:p>
        </w:tc>
        <w:tc>
          <w:tcPr>
            <w:tcW w:w="428" w:type="dxa"/>
          </w:tcPr>
          <w:p w:rsidR="006F3BDB" w:rsidRDefault="006F3BDB" w:rsidP="006F3BDB"/>
        </w:tc>
        <w:tc>
          <w:tcPr>
            <w:tcW w:w="571" w:type="dxa"/>
          </w:tcPr>
          <w:p w:rsidR="006F3BDB" w:rsidRDefault="006F3BDB" w:rsidP="006F3BDB"/>
        </w:tc>
        <w:tc>
          <w:tcPr>
            <w:tcW w:w="1425" w:type="dxa"/>
            <w:shd w:val="clear" w:color="auto" w:fill="808080" w:themeFill="background1" w:themeFillShade="80"/>
          </w:tcPr>
          <w:p w:rsidR="006F3BDB" w:rsidRDefault="006F3BDB" w:rsidP="006F3BDB"/>
        </w:tc>
        <w:tc>
          <w:tcPr>
            <w:tcW w:w="3386" w:type="dxa"/>
          </w:tcPr>
          <w:p w:rsidR="006F3BDB" w:rsidRDefault="006F3BDB" w:rsidP="006F3BDB"/>
        </w:tc>
      </w:tr>
      <w:tr w:rsidR="006F3BDB" w:rsidTr="00811882">
        <w:trPr>
          <w:trHeight w:val="386"/>
        </w:trPr>
        <w:tc>
          <w:tcPr>
            <w:tcW w:w="3528" w:type="dxa"/>
          </w:tcPr>
          <w:p w:rsidR="006F3BDB" w:rsidRDefault="006F3BDB" w:rsidP="006F3BDB">
            <w:r>
              <w:t>Subjektiv smertescore dokumentert</w:t>
            </w:r>
          </w:p>
        </w:tc>
        <w:tc>
          <w:tcPr>
            <w:tcW w:w="428" w:type="dxa"/>
          </w:tcPr>
          <w:p w:rsidR="006F3BDB" w:rsidRDefault="006F3BDB" w:rsidP="006F3BDB"/>
        </w:tc>
        <w:tc>
          <w:tcPr>
            <w:tcW w:w="571" w:type="dxa"/>
          </w:tcPr>
          <w:p w:rsidR="006F3BDB" w:rsidRDefault="006F3BDB" w:rsidP="006F3BDB"/>
        </w:tc>
        <w:tc>
          <w:tcPr>
            <w:tcW w:w="1425" w:type="dxa"/>
          </w:tcPr>
          <w:p w:rsidR="006F3BDB" w:rsidRDefault="006F3BDB" w:rsidP="006F3BDB"/>
        </w:tc>
        <w:tc>
          <w:tcPr>
            <w:tcW w:w="3386" w:type="dxa"/>
          </w:tcPr>
          <w:p w:rsidR="006F3BDB" w:rsidRDefault="006F3BDB" w:rsidP="006F3BDB"/>
        </w:tc>
      </w:tr>
      <w:tr w:rsidR="006F3BDB" w:rsidTr="00811882">
        <w:trPr>
          <w:trHeight w:val="403"/>
        </w:trPr>
        <w:tc>
          <w:tcPr>
            <w:tcW w:w="3528" w:type="dxa"/>
          </w:tcPr>
          <w:p w:rsidR="006F3BDB" w:rsidRDefault="006F3BDB" w:rsidP="006F3BDB">
            <w:r>
              <w:t>Objektiv smertescore dokumentert</w:t>
            </w:r>
          </w:p>
        </w:tc>
        <w:tc>
          <w:tcPr>
            <w:tcW w:w="428" w:type="dxa"/>
          </w:tcPr>
          <w:p w:rsidR="006F3BDB" w:rsidRDefault="006F3BDB" w:rsidP="006F3BDB"/>
        </w:tc>
        <w:tc>
          <w:tcPr>
            <w:tcW w:w="571" w:type="dxa"/>
          </w:tcPr>
          <w:p w:rsidR="006F3BDB" w:rsidRDefault="006F3BDB" w:rsidP="006F3BDB"/>
        </w:tc>
        <w:tc>
          <w:tcPr>
            <w:tcW w:w="1425" w:type="dxa"/>
          </w:tcPr>
          <w:p w:rsidR="006F3BDB" w:rsidRDefault="006F3BDB" w:rsidP="006F3BDB"/>
        </w:tc>
        <w:tc>
          <w:tcPr>
            <w:tcW w:w="3386" w:type="dxa"/>
          </w:tcPr>
          <w:p w:rsidR="006F3BDB" w:rsidRDefault="006F3BDB" w:rsidP="006F3BDB"/>
        </w:tc>
      </w:tr>
      <w:tr w:rsidR="006F3BDB" w:rsidTr="00811882">
        <w:trPr>
          <w:trHeight w:val="386"/>
        </w:trPr>
        <w:tc>
          <w:tcPr>
            <w:tcW w:w="3528" w:type="dxa"/>
          </w:tcPr>
          <w:p w:rsidR="006F3BDB" w:rsidRDefault="006F3BDB" w:rsidP="006F3BDB">
            <w:r>
              <w:t>Korrekt hastegrad gitt</w:t>
            </w:r>
          </w:p>
        </w:tc>
        <w:tc>
          <w:tcPr>
            <w:tcW w:w="428" w:type="dxa"/>
          </w:tcPr>
          <w:p w:rsidR="006F3BDB" w:rsidRDefault="006F3BDB" w:rsidP="006F3BDB"/>
        </w:tc>
        <w:tc>
          <w:tcPr>
            <w:tcW w:w="571" w:type="dxa"/>
          </w:tcPr>
          <w:p w:rsidR="006F3BDB" w:rsidRDefault="006F3BDB" w:rsidP="006F3BDB"/>
        </w:tc>
        <w:tc>
          <w:tcPr>
            <w:tcW w:w="1425" w:type="dxa"/>
            <w:shd w:val="clear" w:color="auto" w:fill="808080" w:themeFill="background1" w:themeFillShade="80"/>
          </w:tcPr>
          <w:p w:rsidR="006F3BDB" w:rsidRDefault="006F3BDB" w:rsidP="006F3BDB"/>
        </w:tc>
        <w:tc>
          <w:tcPr>
            <w:tcW w:w="3386" w:type="dxa"/>
          </w:tcPr>
          <w:p w:rsidR="006F3BDB" w:rsidRDefault="006F3BDB" w:rsidP="006F3BDB"/>
        </w:tc>
      </w:tr>
      <w:tr w:rsidR="0067595B" w:rsidTr="00811882">
        <w:trPr>
          <w:trHeight w:val="386"/>
        </w:trPr>
        <w:tc>
          <w:tcPr>
            <w:tcW w:w="3528" w:type="dxa"/>
          </w:tcPr>
          <w:p w:rsidR="0067595B" w:rsidRDefault="0067595B" w:rsidP="006F3BDB">
            <w:r>
              <w:t>Fullstendig dokumentasjon</w:t>
            </w:r>
          </w:p>
        </w:tc>
        <w:tc>
          <w:tcPr>
            <w:tcW w:w="428" w:type="dxa"/>
          </w:tcPr>
          <w:p w:rsidR="0067595B" w:rsidRDefault="0067595B" w:rsidP="006F3BDB"/>
        </w:tc>
        <w:tc>
          <w:tcPr>
            <w:tcW w:w="571" w:type="dxa"/>
          </w:tcPr>
          <w:p w:rsidR="0067595B" w:rsidRDefault="0067595B" w:rsidP="006F3BDB"/>
        </w:tc>
        <w:tc>
          <w:tcPr>
            <w:tcW w:w="1425" w:type="dxa"/>
            <w:shd w:val="clear" w:color="auto" w:fill="808080" w:themeFill="background1" w:themeFillShade="80"/>
          </w:tcPr>
          <w:p w:rsidR="0067595B" w:rsidRDefault="0067595B" w:rsidP="006F3BDB"/>
        </w:tc>
        <w:tc>
          <w:tcPr>
            <w:tcW w:w="3386" w:type="dxa"/>
          </w:tcPr>
          <w:p w:rsidR="0067595B" w:rsidRDefault="0067595B" w:rsidP="006F3BDB"/>
        </w:tc>
      </w:tr>
      <w:tr w:rsidR="006F3BDB" w:rsidTr="00811882">
        <w:trPr>
          <w:trHeight w:val="403"/>
        </w:trPr>
        <w:tc>
          <w:tcPr>
            <w:tcW w:w="3528" w:type="dxa"/>
          </w:tcPr>
          <w:p w:rsidR="006F3BDB" w:rsidRDefault="006F3BDB" w:rsidP="006F3BDB">
            <w:r>
              <w:t>Leselig signatur</w:t>
            </w:r>
            <w:r w:rsidR="00811882">
              <w:t xml:space="preserve"> </w:t>
            </w:r>
          </w:p>
        </w:tc>
        <w:tc>
          <w:tcPr>
            <w:tcW w:w="428" w:type="dxa"/>
          </w:tcPr>
          <w:p w:rsidR="006F3BDB" w:rsidRDefault="006F3BDB" w:rsidP="006F3BDB"/>
        </w:tc>
        <w:tc>
          <w:tcPr>
            <w:tcW w:w="571" w:type="dxa"/>
          </w:tcPr>
          <w:p w:rsidR="006F3BDB" w:rsidRDefault="006F3BDB" w:rsidP="006F3BDB"/>
        </w:tc>
        <w:tc>
          <w:tcPr>
            <w:tcW w:w="1425" w:type="dxa"/>
          </w:tcPr>
          <w:p w:rsidR="006F3BDB" w:rsidRDefault="006F3BDB" w:rsidP="006F3BDB"/>
        </w:tc>
        <w:tc>
          <w:tcPr>
            <w:tcW w:w="3386" w:type="dxa"/>
          </w:tcPr>
          <w:p w:rsidR="006F3BDB" w:rsidRDefault="006F3BDB" w:rsidP="006F3BDB"/>
        </w:tc>
      </w:tr>
    </w:tbl>
    <w:p w:rsidR="006F3BDB" w:rsidRDefault="006F3BDB" w:rsidP="006F3BDB"/>
    <w:p w:rsidR="0067595B" w:rsidRDefault="0067595B" w:rsidP="006F3BDB"/>
    <w:p w:rsidR="005F5B98" w:rsidRDefault="005F5B98">
      <w:r>
        <w:br w:type="page"/>
      </w:r>
    </w:p>
    <w:p w:rsidR="00345B35" w:rsidRDefault="00345B35" w:rsidP="006F3BDB">
      <w:bookmarkStart w:id="0" w:name="_GoBack"/>
      <w:bookmarkEnd w:id="0"/>
      <w:r>
        <w:lastRenderedPageBreak/>
        <w:t>Tabell 2. Rapport til NMTG</w:t>
      </w:r>
    </w:p>
    <w:p w:rsidR="00345B35" w:rsidRDefault="00345B35" w:rsidP="006F3BDB"/>
    <w:p w:rsidR="0067595B" w:rsidRDefault="0067595B" w:rsidP="006F3BDB"/>
    <w:tbl>
      <w:tblPr>
        <w:tblStyle w:val="Tabellrutenett"/>
        <w:tblW w:w="0" w:type="auto"/>
        <w:tblLook w:val="04A0" w:firstRow="1" w:lastRow="0" w:firstColumn="1" w:lastColumn="0" w:noHBand="0" w:noVBand="1"/>
      </w:tblPr>
      <w:tblGrid>
        <w:gridCol w:w="4219"/>
        <w:gridCol w:w="5030"/>
      </w:tblGrid>
      <w:tr w:rsidR="00FD5FBF" w:rsidRPr="009720B9" w:rsidTr="00841DAE">
        <w:trPr>
          <w:trHeight w:val="421"/>
        </w:trPr>
        <w:tc>
          <w:tcPr>
            <w:tcW w:w="4219" w:type="dxa"/>
          </w:tcPr>
          <w:p w:rsidR="00FD5FBF" w:rsidRPr="009720B9" w:rsidRDefault="00FD5FBF" w:rsidP="006F3BDB">
            <w:pPr>
              <w:rPr>
                <w:b/>
              </w:rPr>
            </w:pPr>
            <w:r w:rsidRPr="009720B9">
              <w:rPr>
                <w:b/>
              </w:rPr>
              <w:t>Navn legevakt / akuttmottak</w:t>
            </w:r>
          </w:p>
        </w:tc>
        <w:tc>
          <w:tcPr>
            <w:tcW w:w="5030" w:type="dxa"/>
          </w:tcPr>
          <w:p w:rsidR="00FD5FBF" w:rsidRPr="009720B9" w:rsidRDefault="00FD5FBF" w:rsidP="006F3BDB">
            <w:pPr>
              <w:rPr>
                <w:b/>
              </w:rPr>
            </w:pPr>
          </w:p>
        </w:tc>
      </w:tr>
      <w:tr w:rsidR="00B12496" w:rsidTr="00841DAE">
        <w:trPr>
          <w:trHeight w:val="421"/>
        </w:trPr>
        <w:tc>
          <w:tcPr>
            <w:tcW w:w="4219" w:type="dxa"/>
          </w:tcPr>
          <w:p w:rsidR="00B12496" w:rsidRDefault="00B12496" w:rsidP="006F3BDB">
            <w:r>
              <w:t>Kvalitetssikring av</w:t>
            </w:r>
          </w:p>
        </w:tc>
        <w:tc>
          <w:tcPr>
            <w:tcW w:w="5030" w:type="dxa"/>
          </w:tcPr>
          <w:p w:rsidR="00B12496" w:rsidRDefault="00B12496" w:rsidP="006F3BDB">
            <w:r>
              <w:sym w:font="Symbol" w:char="F0F0"/>
            </w:r>
            <w:r>
              <w:t xml:space="preserve"> </w:t>
            </w:r>
            <w:proofErr w:type="spellStart"/>
            <w:r>
              <w:t>Oppmøtetriage</w:t>
            </w:r>
            <w:proofErr w:type="spellEnd"/>
            <w:r>
              <w:t xml:space="preserve">           </w:t>
            </w:r>
            <w:r>
              <w:sym w:font="Symbol" w:char="F0F0"/>
            </w:r>
            <w:r>
              <w:t xml:space="preserve">   </w:t>
            </w:r>
            <w:proofErr w:type="spellStart"/>
            <w:r>
              <w:t>Telefontriage</w:t>
            </w:r>
            <w:proofErr w:type="spellEnd"/>
            <w:r>
              <w:t xml:space="preserve"> (TTA)</w:t>
            </w:r>
          </w:p>
        </w:tc>
      </w:tr>
      <w:tr w:rsidR="00B12496" w:rsidTr="00841DAE">
        <w:trPr>
          <w:trHeight w:val="421"/>
        </w:trPr>
        <w:tc>
          <w:tcPr>
            <w:tcW w:w="4219" w:type="dxa"/>
          </w:tcPr>
          <w:p w:rsidR="00B12496" w:rsidRDefault="00B12496" w:rsidP="006F3BDB">
            <w:r>
              <w:t>Dato for oppstart</w:t>
            </w:r>
          </w:p>
        </w:tc>
        <w:tc>
          <w:tcPr>
            <w:tcW w:w="5030" w:type="dxa"/>
          </w:tcPr>
          <w:p w:rsidR="00B12496" w:rsidRDefault="00B12496" w:rsidP="006F3BDB"/>
        </w:tc>
      </w:tr>
      <w:tr w:rsidR="0067595B" w:rsidTr="00841DAE">
        <w:trPr>
          <w:trHeight w:val="421"/>
        </w:trPr>
        <w:tc>
          <w:tcPr>
            <w:tcW w:w="4219" w:type="dxa"/>
          </w:tcPr>
          <w:p w:rsidR="0067595B" w:rsidRDefault="0067595B" w:rsidP="006F3BDB">
            <w:r>
              <w:t>Dato for kvalitetssikring</w:t>
            </w:r>
          </w:p>
        </w:tc>
        <w:tc>
          <w:tcPr>
            <w:tcW w:w="5030" w:type="dxa"/>
          </w:tcPr>
          <w:p w:rsidR="0067595B" w:rsidRDefault="0067595B" w:rsidP="006F3BDB"/>
        </w:tc>
      </w:tr>
      <w:tr w:rsidR="00FD5FBF" w:rsidTr="00841DAE">
        <w:trPr>
          <w:trHeight w:val="421"/>
        </w:trPr>
        <w:tc>
          <w:tcPr>
            <w:tcW w:w="4219" w:type="dxa"/>
          </w:tcPr>
          <w:p w:rsidR="00FD5FBF" w:rsidRDefault="00FD5FBF" w:rsidP="006F3BDB">
            <w:r>
              <w:t>Kvalitetssikring utført av</w:t>
            </w:r>
            <w:r w:rsidR="009720B9">
              <w:t xml:space="preserve"> (navn)</w:t>
            </w:r>
          </w:p>
        </w:tc>
        <w:tc>
          <w:tcPr>
            <w:tcW w:w="5030" w:type="dxa"/>
          </w:tcPr>
          <w:p w:rsidR="00FD5FBF" w:rsidRDefault="00FD5FBF" w:rsidP="006F3BDB"/>
        </w:tc>
      </w:tr>
      <w:tr w:rsidR="0067595B" w:rsidTr="00841DAE">
        <w:trPr>
          <w:trHeight w:val="440"/>
        </w:trPr>
        <w:tc>
          <w:tcPr>
            <w:tcW w:w="4219" w:type="dxa"/>
          </w:tcPr>
          <w:p w:rsidR="0067595B" w:rsidRDefault="0067595B" w:rsidP="006F3BDB">
            <w:r>
              <w:t xml:space="preserve">Antall </w:t>
            </w:r>
            <w:proofErr w:type="spellStart"/>
            <w:r>
              <w:t>triageutøvere</w:t>
            </w:r>
            <w:proofErr w:type="spellEnd"/>
            <w:r>
              <w:t xml:space="preserve"> i avdelingen</w:t>
            </w:r>
          </w:p>
        </w:tc>
        <w:tc>
          <w:tcPr>
            <w:tcW w:w="5030" w:type="dxa"/>
          </w:tcPr>
          <w:p w:rsidR="0067595B" w:rsidRDefault="0067595B" w:rsidP="006F3BDB"/>
        </w:tc>
      </w:tr>
      <w:tr w:rsidR="0067595B" w:rsidTr="00841DAE">
        <w:trPr>
          <w:trHeight w:val="421"/>
        </w:trPr>
        <w:tc>
          <w:tcPr>
            <w:tcW w:w="4219" w:type="dxa"/>
          </w:tcPr>
          <w:p w:rsidR="0067595B" w:rsidRDefault="0067595B" w:rsidP="006F3BDB">
            <w:r>
              <w:t xml:space="preserve">Antall </w:t>
            </w:r>
            <w:proofErr w:type="spellStart"/>
            <w:r>
              <w:t>triageutøvere</w:t>
            </w:r>
            <w:proofErr w:type="spellEnd"/>
            <w:r>
              <w:t xml:space="preserve"> vurdert</w:t>
            </w:r>
          </w:p>
        </w:tc>
        <w:tc>
          <w:tcPr>
            <w:tcW w:w="5030" w:type="dxa"/>
          </w:tcPr>
          <w:p w:rsidR="0067595B" w:rsidRDefault="0067595B" w:rsidP="006F3BDB"/>
        </w:tc>
      </w:tr>
      <w:tr w:rsidR="0067595B" w:rsidTr="00841DAE">
        <w:trPr>
          <w:trHeight w:val="421"/>
        </w:trPr>
        <w:tc>
          <w:tcPr>
            <w:tcW w:w="4219" w:type="dxa"/>
          </w:tcPr>
          <w:p w:rsidR="0067595B" w:rsidRDefault="0067595B" w:rsidP="006F3BDB">
            <w:r>
              <w:t xml:space="preserve">Antall </w:t>
            </w:r>
            <w:proofErr w:type="spellStart"/>
            <w:r>
              <w:t>triagehendelser</w:t>
            </w:r>
            <w:proofErr w:type="spellEnd"/>
            <w:r>
              <w:t xml:space="preserve"> vurdert</w:t>
            </w:r>
            <w:r w:rsidR="00FD5FBF">
              <w:t xml:space="preserve"> (totalt)</w:t>
            </w:r>
          </w:p>
        </w:tc>
        <w:tc>
          <w:tcPr>
            <w:tcW w:w="5030" w:type="dxa"/>
          </w:tcPr>
          <w:p w:rsidR="0067595B" w:rsidRDefault="0067595B" w:rsidP="006F3BDB"/>
        </w:tc>
      </w:tr>
      <w:tr w:rsidR="0067595B" w:rsidTr="00841DAE">
        <w:trPr>
          <w:trHeight w:val="421"/>
        </w:trPr>
        <w:tc>
          <w:tcPr>
            <w:tcW w:w="4219" w:type="dxa"/>
          </w:tcPr>
          <w:p w:rsidR="0067595B" w:rsidRDefault="00FD5FBF" w:rsidP="006F3BDB">
            <w:r>
              <w:t xml:space="preserve">Antall fullstendige </w:t>
            </w:r>
            <w:proofErr w:type="spellStart"/>
            <w:r>
              <w:t>triagevurderinger</w:t>
            </w:r>
            <w:proofErr w:type="spellEnd"/>
            <w:r w:rsidR="00841DAE">
              <w:t xml:space="preserve"> (totalt)</w:t>
            </w:r>
          </w:p>
        </w:tc>
        <w:tc>
          <w:tcPr>
            <w:tcW w:w="5030" w:type="dxa"/>
          </w:tcPr>
          <w:p w:rsidR="0067595B" w:rsidRDefault="0067595B" w:rsidP="006F3BDB"/>
        </w:tc>
      </w:tr>
      <w:tr w:rsidR="00FD5FBF" w:rsidTr="00841DAE">
        <w:trPr>
          <w:trHeight w:val="440"/>
        </w:trPr>
        <w:tc>
          <w:tcPr>
            <w:tcW w:w="4219" w:type="dxa"/>
          </w:tcPr>
          <w:p w:rsidR="00FD5FBF" w:rsidRDefault="00FD5FBF" w:rsidP="006F3BDB">
            <w:r>
              <w:t xml:space="preserve">Antall nøyaktige </w:t>
            </w:r>
            <w:proofErr w:type="spellStart"/>
            <w:r>
              <w:t>triagevurderinger</w:t>
            </w:r>
            <w:proofErr w:type="spellEnd"/>
            <w:r w:rsidR="00841DAE">
              <w:t xml:space="preserve"> (totalt)</w:t>
            </w:r>
          </w:p>
        </w:tc>
        <w:tc>
          <w:tcPr>
            <w:tcW w:w="5030" w:type="dxa"/>
          </w:tcPr>
          <w:p w:rsidR="00FD5FBF" w:rsidRDefault="00FD5FBF" w:rsidP="006F3BDB"/>
        </w:tc>
      </w:tr>
      <w:tr w:rsidR="00811882" w:rsidTr="00545D53">
        <w:trPr>
          <w:trHeight w:val="440"/>
        </w:trPr>
        <w:tc>
          <w:tcPr>
            <w:tcW w:w="9249" w:type="dxa"/>
            <w:gridSpan w:val="2"/>
          </w:tcPr>
          <w:p w:rsidR="00811882" w:rsidRDefault="00811882" w:rsidP="006F3BDB">
            <w:r>
              <w:t>Kommentarer</w:t>
            </w:r>
          </w:p>
          <w:p w:rsidR="00811882" w:rsidRDefault="00811882" w:rsidP="006F3BDB"/>
          <w:p w:rsidR="00811882" w:rsidRDefault="00811882" w:rsidP="006F3BDB"/>
          <w:p w:rsidR="00811882" w:rsidRDefault="00811882" w:rsidP="006F3BDB"/>
          <w:p w:rsidR="00811882" w:rsidRDefault="00811882" w:rsidP="006F3BDB"/>
          <w:p w:rsidR="00811882" w:rsidRDefault="00811882" w:rsidP="006F3BDB"/>
          <w:p w:rsidR="00811882" w:rsidRDefault="00811882" w:rsidP="006F3BDB"/>
        </w:tc>
      </w:tr>
    </w:tbl>
    <w:p w:rsidR="0067595B" w:rsidRDefault="0067595B" w:rsidP="006F3BDB"/>
    <w:p w:rsidR="00B92739" w:rsidRDefault="00B92739" w:rsidP="006F3BDB"/>
    <w:p w:rsidR="00B92739" w:rsidRPr="0063376B" w:rsidRDefault="00B92739" w:rsidP="006F3BDB">
      <w:pPr>
        <w:rPr>
          <w:color w:val="FF0000"/>
        </w:rPr>
      </w:pPr>
    </w:p>
    <w:sectPr w:rsidR="00B92739" w:rsidRPr="006337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1B" w:rsidRDefault="008B4A1B" w:rsidP="008B4A1B">
      <w:pPr>
        <w:spacing w:after="0" w:line="240" w:lineRule="auto"/>
      </w:pPr>
      <w:r>
        <w:separator/>
      </w:r>
    </w:p>
  </w:endnote>
  <w:endnote w:type="continuationSeparator" w:id="0">
    <w:p w:rsidR="008B4A1B" w:rsidRDefault="008B4A1B" w:rsidP="008B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1B" w:rsidRDefault="008B4A1B" w:rsidP="008B4A1B">
      <w:pPr>
        <w:spacing w:after="0" w:line="240" w:lineRule="auto"/>
      </w:pPr>
      <w:r>
        <w:separator/>
      </w:r>
    </w:p>
  </w:footnote>
  <w:footnote w:type="continuationSeparator" w:id="0">
    <w:p w:rsidR="008B4A1B" w:rsidRDefault="008B4A1B" w:rsidP="008B4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43B"/>
    <w:multiLevelType w:val="hybridMultilevel"/>
    <w:tmpl w:val="809EBA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3614749"/>
    <w:multiLevelType w:val="hybridMultilevel"/>
    <w:tmpl w:val="D83AB4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7E475CD"/>
    <w:multiLevelType w:val="hybridMultilevel"/>
    <w:tmpl w:val="FC7241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9BB710D"/>
    <w:multiLevelType w:val="hybridMultilevel"/>
    <w:tmpl w:val="AFBAE4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0690A7C"/>
    <w:multiLevelType w:val="hybridMultilevel"/>
    <w:tmpl w:val="C79A02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8A"/>
    <w:rsid w:val="00081A46"/>
    <w:rsid w:val="00103428"/>
    <w:rsid w:val="00157BC5"/>
    <w:rsid w:val="00286E45"/>
    <w:rsid w:val="002E1005"/>
    <w:rsid w:val="002F6E4F"/>
    <w:rsid w:val="0033468F"/>
    <w:rsid w:val="00345B35"/>
    <w:rsid w:val="00420904"/>
    <w:rsid w:val="004C5204"/>
    <w:rsid w:val="005F5B98"/>
    <w:rsid w:val="0063376B"/>
    <w:rsid w:val="006608CD"/>
    <w:rsid w:val="0067595B"/>
    <w:rsid w:val="006B007E"/>
    <w:rsid w:val="006B00CF"/>
    <w:rsid w:val="006F3BDB"/>
    <w:rsid w:val="00811882"/>
    <w:rsid w:val="00841DAE"/>
    <w:rsid w:val="00862396"/>
    <w:rsid w:val="008B4A1B"/>
    <w:rsid w:val="009720B9"/>
    <w:rsid w:val="009F26B4"/>
    <w:rsid w:val="00A811ED"/>
    <w:rsid w:val="00B12496"/>
    <w:rsid w:val="00B24C22"/>
    <w:rsid w:val="00B92739"/>
    <w:rsid w:val="00D5088A"/>
    <w:rsid w:val="00FD5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088A"/>
    <w:pPr>
      <w:ind w:left="720"/>
      <w:contextualSpacing/>
    </w:pPr>
  </w:style>
  <w:style w:type="table" w:styleId="Tabellrutenett">
    <w:name w:val="Table Grid"/>
    <w:basedOn w:val="Vanligtabell"/>
    <w:uiPriority w:val="59"/>
    <w:rsid w:val="006F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4A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4A1B"/>
  </w:style>
  <w:style w:type="paragraph" w:styleId="Bunntekst">
    <w:name w:val="footer"/>
    <w:basedOn w:val="Normal"/>
    <w:link w:val="BunntekstTegn"/>
    <w:uiPriority w:val="99"/>
    <w:unhideWhenUsed/>
    <w:rsid w:val="008B4A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4A1B"/>
  </w:style>
  <w:style w:type="paragraph" w:styleId="Bobletekst">
    <w:name w:val="Balloon Text"/>
    <w:basedOn w:val="Normal"/>
    <w:link w:val="BobletekstTegn"/>
    <w:uiPriority w:val="99"/>
    <w:semiHidden/>
    <w:unhideWhenUsed/>
    <w:rsid w:val="008B4A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088A"/>
    <w:pPr>
      <w:ind w:left="720"/>
      <w:contextualSpacing/>
    </w:pPr>
  </w:style>
  <w:style w:type="table" w:styleId="Tabellrutenett">
    <w:name w:val="Table Grid"/>
    <w:basedOn w:val="Vanligtabell"/>
    <w:uiPriority w:val="59"/>
    <w:rsid w:val="006F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4A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4A1B"/>
  </w:style>
  <w:style w:type="paragraph" w:styleId="Bunntekst">
    <w:name w:val="footer"/>
    <w:basedOn w:val="Normal"/>
    <w:link w:val="BunntekstTegn"/>
    <w:uiPriority w:val="99"/>
    <w:unhideWhenUsed/>
    <w:rsid w:val="008B4A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4A1B"/>
  </w:style>
  <w:style w:type="paragraph" w:styleId="Bobletekst">
    <w:name w:val="Balloon Text"/>
    <w:basedOn w:val="Normal"/>
    <w:link w:val="BobletekstTegn"/>
    <w:uiPriority w:val="99"/>
    <w:semiHidden/>
    <w:unhideWhenUsed/>
    <w:rsid w:val="008B4A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FCB35688</Template>
  <TotalTime>88</TotalTime>
  <Pages>4</Pages>
  <Words>334</Words>
  <Characters>1775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Engebretsen</dc:creator>
  <cp:lastModifiedBy>Stine Engebretsen</cp:lastModifiedBy>
  <cp:revision>28</cp:revision>
  <dcterms:created xsi:type="dcterms:W3CDTF">2018-05-30T06:07:00Z</dcterms:created>
  <dcterms:modified xsi:type="dcterms:W3CDTF">2018-06-19T06:57:00Z</dcterms:modified>
</cp:coreProperties>
</file>